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20" w:rsidRDefault="00EF5320" w:rsidP="00EF5320">
      <w:pPr>
        <w:jc w:val="center"/>
        <w:rPr>
          <w:b/>
        </w:rPr>
      </w:pPr>
      <w:r>
        <w:rPr>
          <w:b/>
        </w:rPr>
        <w:t>Birmingham and Solihull Mental Health NHS Foundation Trust</w:t>
      </w:r>
      <w:bookmarkStart w:id="0" w:name="_GoBack"/>
      <w:bookmarkEnd w:id="0"/>
    </w:p>
    <w:p w:rsidR="00CE51BB" w:rsidRDefault="00EF5320" w:rsidP="00EF5320">
      <w:pPr>
        <w:jc w:val="center"/>
        <w:rPr>
          <w:b/>
        </w:rPr>
      </w:pPr>
      <w:r>
        <w:rPr>
          <w:b/>
        </w:rPr>
        <w:t>WRES Report July 2016</w:t>
      </w:r>
    </w:p>
    <w:p w:rsidR="00EF5320" w:rsidRDefault="00EF5320" w:rsidP="00EF5320">
      <w:pPr>
        <w:pStyle w:val="ListParagraph"/>
        <w:numPr>
          <w:ilvl w:val="0"/>
          <w:numId w:val="1"/>
        </w:numPr>
      </w:pPr>
      <w:r w:rsidRPr="00EF5320">
        <w:t xml:space="preserve">Percentage of staff in each of the </w:t>
      </w:r>
      <w:proofErr w:type="spellStart"/>
      <w:r w:rsidRPr="00EF5320">
        <w:t>AfC</w:t>
      </w:r>
      <w:proofErr w:type="spellEnd"/>
      <w:r w:rsidRPr="00EF5320">
        <w:t xml:space="preserve"> Bands 1-9 and VSM (including executive Board members) compared with the percentage of staff in the overall workforce. Organisations should undertake this calculation separately for non-clinical and for clinical staff.</w:t>
      </w:r>
    </w:p>
    <w:p w:rsidR="00EF5320" w:rsidRPr="00EF5320" w:rsidRDefault="00EF5320" w:rsidP="00EF5320">
      <w:r>
        <w:t>Table 1: Data for 2015/16</w:t>
      </w:r>
    </w:p>
    <w:p w:rsidR="00EF5320" w:rsidRDefault="00EF5320">
      <w:r>
        <w:rPr>
          <w:noProof/>
          <w:lang w:eastAsia="en-GB"/>
        </w:rPr>
        <w:drawing>
          <wp:inline distT="0" distB="0" distL="0" distR="0" wp14:anchorId="786A2C54" wp14:editId="00291EAF">
            <wp:extent cx="4486940" cy="367886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063" cy="36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20" w:rsidRDefault="00EF5320">
      <w:r>
        <w:t>Table 2: Data for 2014/15</w:t>
      </w:r>
    </w:p>
    <w:p w:rsidR="00EF5320" w:rsidRDefault="00EF5320">
      <w:r>
        <w:rPr>
          <w:noProof/>
          <w:lang w:eastAsia="en-GB"/>
        </w:rPr>
        <w:lastRenderedPageBreak/>
        <w:drawing>
          <wp:inline distT="0" distB="0" distL="0" distR="0" wp14:anchorId="346280A5" wp14:editId="41EE1834">
            <wp:extent cx="4484536" cy="3828554"/>
            <wp:effectExtent l="0" t="0" r="0" b="63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466" cy="382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320" w:rsidSect="00EF5320">
      <w:headerReference w:type="default" r:id="rId10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20" w:rsidRDefault="00EF5320" w:rsidP="00EF5320">
      <w:pPr>
        <w:spacing w:after="0" w:line="240" w:lineRule="auto"/>
      </w:pPr>
      <w:r>
        <w:separator/>
      </w:r>
    </w:p>
  </w:endnote>
  <w:endnote w:type="continuationSeparator" w:id="0">
    <w:p w:rsidR="00EF5320" w:rsidRDefault="00EF5320" w:rsidP="00EF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20" w:rsidRDefault="00EF5320" w:rsidP="00EF5320">
      <w:pPr>
        <w:spacing w:after="0" w:line="240" w:lineRule="auto"/>
      </w:pPr>
      <w:r>
        <w:separator/>
      </w:r>
    </w:p>
  </w:footnote>
  <w:footnote w:type="continuationSeparator" w:id="0">
    <w:p w:rsidR="00EF5320" w:rsidRDefault="00EF5320" w:rsidP="00EF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20" w:rsidRDefault="00AA4ECC" w:rsidP="00AA4ECC">
    <w:pPr>
      <w:pStyle w:val="Header"/>
    </w:pPr>
    <w:r>
      <w:tab/>
    </w:r>
    <w:r>
      <w:tab/>
      <w:t xml:space="preserve">  </w:t>
    </w:r>
    <w:r w:rsidR="00EF5320">
      <w:t>Appendix 1 to WRES Report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D5DA0"/>
    <w:multiLevelType w:val="hybridMultilevel"/>
    <w:tmpl w:val="374CC4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20"/>
    <w:rsid w:val="00AA4ECC"/>
    <w:rsid w:val="00CE51BB"/>
    <w:rsid w:val="00E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20"/>
  </w:style>
  <w:style w:type="paragraph" w:styleId="Footer">
    <w:name w:val="footer"/>
    <w:basedOn w:val="Normal"/>
    <w:link w:val="FooterChar"/>
    <w:uiPriority w:val="99"/>
    <w:unhideWhenUsed/>
    <w:rsid w:val="00EF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3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20"/>
  </w:style>
  <w:style w:type="paragraph" w:styleId="Footer">
    <w:name w:val="footer"/>
    <w:basedOn w:val="Normal"/>
    <w:link w:val="FooterChar"/>
    <w:uiPriority w:val="99"/>
    <w:unhideWhenUsed/>
    <w:rsid w:val="00EF5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2016-06-14T09:10:00Z</dcterms:created>
  <dcterms:modified xsi:type="dcterms:W3CDTF">2016-06-14T09:22:00Z</dcterms:modified>
</cp:coreProperties>
</file>