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B67C" w14:textId="3CC17C16" w:rsidR="00B55A58" w:rsidRDefault="00E161FB" w:rsidP="000C28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Birmingham Chronic Fatigue Service</w:t>
      </w:r>
      <w:r w:rsidR="000D2118" w:rsidRPr="000D2118">
        <w:rPr>
          <w:rFonts w:ascii="Arial" w:hAnsi="Arial" w:cs="Arial"/>
          <w:b/>
        </w:rPr>
        <w:t xml:space="preserve"> </w:t>
      </w:r>
    </w:p>
    <w:p w14:paraId="65C223D2" w14:textId="77777777" w:rsidR="005F6E73" w:rsidRPr="000C287F" w:rsidRDefault="005F6E73" w:rsidP="000C287F">
      <w:pPr>
        <w:jc w:val="center"/>
        <w:rPr>
          <w:rFonts w:ascii="Arial" w:hAnsi="Arial" w:cs="Arial"/>
          <w:b/>
        </w:rPr>
      </w:pPr>
    </w:p>
    <w:p w14:paraId="2CBE2A61" w14:textId="5B8AB891" w:rsidR="00B55A58" w:rsidRPr="009074C9" w:rsidRDefault="006935FD" w:rsidP="00B55A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F527AC">
        <w:rPr>
          <w:rFonts w:ascii="Arial" w:hAnsi="Arial" w:cs="Arial"/>
        </w:rPr>
        <w:t>colleague,</w:t>
      </w:r>
    </w:p>
    <w:p w14:paraId="1F2071A0" w14:textId="716FB429" w:rsidR="00E161FB" w:rsidRDefault="00B55A58" w:rsidP="0014187C">
      <w:pPr>
        <w:jc w:val="both"/>
        <w:rPr>
          <w:rFonts w:ascii="Arial" w:eastAsia="Calibri" w:hAnsi="Arial" w:cs="Arial"/>
        </w:rPr>
      </w:pPr>
      <w:bookmarkStart w:id="0" w:name="_Hlk132966982"/>
      <w:r w:rsidRPr="009074C9">
        <w:rPr>
          <w:rFonts w:ascii="Arial" w:eastAsia="Calibri" w:hAnsi="Arial" w:cs="Arial"/>
        </w:rPr>
        <w:t xml:space="preserve">Thank you for referring this </w:t>
      </w:r>
      <w:r w:rsidR="00E161FB">
        <w:rPr>
          <w:rFonts w:ascii="Arial" w:eastAsia="Calibri" w:hAnsi="Arial" w:cs="Arial"/>
        </w:rPr>
        <w:t>patient</w:t>
      </w:r>
      <w:r w:rsidRPr="009074C9">
        <w:rPr>
          <w:rFonts w:ascii="Arial" w:eastAsia="Calibri" w:hAnsi="Arial" w:cs="Arial"/>
        </w:rPr>
        <w:t xml:space="preserve"> to </w:t>
      </w:r>
      <w:r w:rsidR="00E161FB">
        <w:rPr>
          <w:rFonts w:ascii="Arial" w:eastAsia="Calibri" w:hAnsi="Arial" w:cs="Arial"/>
        </w:rPr>
        <w:t>our</w:t>
      </w:r>
      <w:r w:rsidR="008723A6">
        <w:rPr>
          <w:rFonts w:ascii="Arial" w:eastAsia="Calibri" w:hAnsi="Arial" w:cs="Arial"/>
        </w:rPr>
        <w:t xml:space="preserve"> Chronic Fatigue Service</w:t>
      </w:r>
      <w:r w:rsidRPr="009074C9">
        <w:rPr>
          <w:rFonts w:ascii="Arial" w:eastAsia="Calibri" w:hAnsi="Arial" w:cs="Arial"/>
        </w:rPr>
        <w:t>.</w:t>
      </w:r>
      <w:r w:rsidR="00E161FB">
        <w:rPr>
          <w:rFonts w:ascii="Arial" w:eastAsia="Calibri" w:hAnsi="Arial" w:cs="Arial"/>
        </w:rPr>
        <w:t xml:space="preserve"> Due to unprecedented demand, we are currently experiencing significant delays in offering diagnostic appointments to new patients.</w:t>
      </w:r>
      <w:r w:rsidRPr="009074C9">
        <w:rPr>
          <w:rFonts w:ascii="Arial" w:eastAsia="Calibri" w:hAnsi="Arial" w:cs="Arial"/>
        </w:rPr>
        <w:t xml:space="preserve"> </w:t>
      </w:r>
      <w:r w:rsidR="00E161FB">
        <w:rPr>
          <w:rFonts w:ascii="Arial" w:eastAsia="Calibri" w:hAnsi="Arial" w:cs="Arial"/>
        </w:rPr>
        <w:t xml:space="preserve">We would therefore be very grateful if you could use this </w:t>
      </w:r>
      <w:r w:rsidR="00946B00">
        <w:rPr>
          <w:rFonts w:ascii="Arial" w:eastAsia="Calibri" w:hAnsi="Arial" w:cs="Arial"/>
        </w:rPr>
        <w:t>form</w:t>
      </w:r>
      <w:r w:rsidR="00E161FB">
        <w:rPr>
          <w:rFonts w:ascii="Arial" w:eastAsia="Calibri" w:hAnsi="Arial" w:cs="Arial"/>
        </w:rPr>
        <w:t xml:space="preserve"> to help you establish a diagnosis of chronic fatigue syndrome (CFS) in Primary Care, as per </w:t>
      </w:r>
      <w:r w:rsidR="00E161FB" w:rsidRPr="00E161FB">
        <w:rPr>
          <w:rFonts w:ascii="Arial" w:eastAsia="Calibri" w:hAnsi="Arial" w:cs="Arial"/>
        </w:rPr>
        <w:t xml:space="preserve">NICE </w:t>
      </w:r>
      <w:r w:rsidR="00946B00">
        <w:rPr>
          <w:rFonts w:ascii="Arial" w:eastAsia="Calibri" w:hAnsi="Arial" w:cs="Arial"/>
        </w:rPr>
        <w:t>guidance</w:t>
      </w:r>
      <w:r w:rsidR="00E161FB" w:rsidRPr="00E161FB">
        <w:rPr>
          <w:rFonts w:ascii="Arial" w:eastAsia="Calibri" w:hAnsi="Arial" w:cs="Arial"/>
        </w:rPr>
        <w:t xml:space="preserve"> [NG206]</w:t>
      </w:r>
      <w:r w:rsidR="00E161FB">
        <w:rPr>
          <w:rFonts w:ascii="Arial" w:eastAsia="Calibri" w:hAnsi="Arial" w:cs="Arial"/>
        </w:rPr>
        <w:t>. Once a diagnosis is established, referrals can be directly allocated to our treatment pathways with shorter waiting times.</w:t>
      </w:r>
    </w:p>
    <w:p w14:paraId="5E652033" w14:textId="5D440529" w:rsidR="00646323" w:rsidRDefault="00E161FB" w:rsidP="0064632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We have set up an email advice &amp; guidance pathway to support you during this process; please find details below.</w:t>
      </w:r>
    </w:p>
    <w:p w14:paraId="0E81F0D6" w14:textId="1586EC0F" w:rsidR="00E161FB" w:rsidRDefault="00E161FB" w:rsidP="00646323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If you are not comfortable with establishing a diagnosis of CFS after completing this instrument, we will do our best to see your patient</w:t>
      </w:r>
      <w:r w:rsidR="00423034">
        <w:rPr>
          <w:rFonts w:ascii="Arial" w:eastAsia="Calibri" w:hAnsi="Arial" w:cs="Arial"/>
        </w:rPr>
        <w:t xml:space="preserve"> as soon as possible for a diagnostic assessment. We will use the information on this form to speed up this process</w:t>
      </w:r>
      <w:r w:rsidR="00946B00">
        <w:rPr>
          <w:rFonts w:ascii="Arial" w:eastAsia="Calibri" w:hAnsi="Arial" w:cs="Arial"/>
        </w:rPr>
        <w:t>, so thank you for taking the time to complete it.</w:t>
      </w:r>
    </w:p>
    <w:p w14:paraId="68912329" w14:textId="62C7388B" w:rsidR="00646323" w:rsidRDefault="00423034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</w:t>
      </w:r>
      <w:r w:rsidR="005D3DB7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</w:t>
      </w:r>
      <w:r w:rsidR="00646323">
        <w:rPr>
          <w:rFonts w:ascii="Arial" w:eastAsia="Calibri" w:hAnsi="Arial" w:cs="Arial"/>
        </w:rPr>
        <w:t xml:space="preserve">Does this person have an established diagnosis of </w:t>
      </w:r>
      <w:r>
        <w:rPr>
          <w:rFonts w:ascii="Arial" w:eastAsia="Calibri" w:hAnsi="Arial" w:cs="Arial"/>
        </w:rPr>
        <w:t xml:space="preserve">chronic fatigue </w:t>
      </w:r>
      <w:r w:rsidR="00AE1617">
        <w:rPr>
          <w:rFonts w:ascii="Arial" w:eastAsia="Calibri" w:hAnsi="Arial" w:cs="Arial"/>
        </w:rPr>
        <w:t>syndrome (</w:t>
      </w:r>
      <w:r w:rsidR="00646323">
        <w:rPr>
          <w:rFonts w:ascii="Arial" w:eastAsia="Calibri" w:hAnsi="Arial" w:cs="Arial"/>
        </w:rPr>
        <w:t xml:space="preserve">CFS) or </w:t>
      </w:r>
      <w:proofErr w:type="spellStart"/>
      <w:r>
        <w:rPr>
          <w:rFonts w:ascii="Arial" w:eastAsia="Calibri" w:hAnsi="Arial" w:cs="Arial"/>
        </w:rPr>
        <w:t>m</w:t>
      </w:r>
      <w:r w:rsidR="00646323">
        <w:rPr>
          <w:rFonts w:ascii="Arial" w:eastAsia="Calibri" w:hAnsi="Arial" w:cs="Arial"/>
        </w:rPr>
        <w:t>yalgic</w:t>
      </w:r>
      <w:proofErr w:type="spellEnd"/>
      <w:r w:rsidR="0064632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e</w:t>
      </w:r>
      <w:r w:rsidR="00646323" w:rsidRPr="00646323">
        <w:rPr>
          <w:rFonts w:ascii="Arial" w:eastAsia="Calibri" w:hAnsi="Arial" w:cs="Arial"/>
        </w:rPr>
        <w:t>ncephalomyelitis</w:t>
      </w:r>
      <w:r w:rsidR="00646323">
        <w:rPr>
          <w:rFonts w:ascii="Arial" w:eastAsia="Calibri" w:hAnsi="Arial" w:cs="Arial"/>
        </w:rPr>
        <w:t xml:space="preserve"> (ME)? </w:t>
      </w:r>
      <w:r w:rsidR="00646323" w:rsidRPr="009074C9">
        <w:rPr>
          <w:rFonts w:ascii="Arial" w:eastAsia="Calibri" w:hAnsi="Arial" w:cs="Arial"/>
        </w:rPr>
        <w:sym w:font="Wingdings" w:char="F06F"/>
      </w:r>
      <w:r w:rsidR="00646323">
        <w:rPr>
          <w:rFonts w:ascii="Arial" w:eastAsia="Calibri" w:hAnsi="Arial" w:cs="Arial"/>
        </w:rPr>
        <w:t xml:space="preserve"> Yes </w:t>
      </w:r>
      <w:r w:rsidR="00646323" w:rsidRPr="009074C9">
        <w:rPr>
          <w:rFonts w:ascii="Arial" w:eastAsia="Calibri" w:hAnsi="Arial" w:cs="Arial"/>
        </w:rPr>
        <w:sym w:font="Wingdings" w:char="F06F"/>
      </w:r>
      <w:r w:rsidR="00646323">
        <w:rPr>
          <w:rFonts w:ascii="Arial" w:eastAsia="Calibri" w:hAnsi="Arial" w:cs="Arial"/>
        </w:rPr>
        <w:t xml:space="preserve"> No</w:t>
      </w:r>
    </w:p>
    <w:p w14:paraId="7B8ACC4E" w14:textId="5F3E60F7" w:rsidR="00423034" w:rsidRDefault="00423034" w:rsidP="00646323">
      <w:pPr>
        <w:jc w:val="both"/>
        <w:rPr>
          <w:rFonts w:ascii="Arial" w:eastAsia="Calibri" w:hAnsi="Arial" w:cs="Arial"/>
          <w:i/>
          <w:iCs/>
        </w:rPr>
      </w:pPr>
      <w:r w:rsidRPr="00AE1617">
        <w:rPr>
          <w:rFonts w:ascii="Arial" w:eastAsia="Calibri" w:hAnsi="Arial" w:cs="Arial"/>
          <w:i/>
          <w:iCs/>
        </w:rPr>
        <w:t xml:space="preserve">If </w:t>
      </w:r>
      <w:proofErr w:type="gramStart"/>
      <w:r w:rsidRPr="00AE1617">
        <w:rPr>
          <w:rFonts w:ascii="Arial" w:eastAsia="Calibri" w:hAnsi="Arial" w:cs="Arial"/>
          <w:b/>
          <w:bCs/>
          <w:i/>
          <w:iCs/>
        </w:rPr>
        <w:t>Yes</w:t>
      </w:r>
      <w:proofErr w:type="gramEnd"/>
      <w:r w:rsidRPr="00AE1617">
        <w:rPr>
          <w:rFonts w:ascii="Arial" w:eastAsia="Calibri" w:hAnsi="Arial" w:cs="Arial"/>
          <w:i/>
          <w:iCs/>
        </w:rPr>
        <w:t>, please include copies of the relevant clinical correspondence detailing the diagnosis, if available. You can now complete the referral.</w:t>
      </w:r>
      <w:r w:rsidR="00AE1617">
        <w:rPr>
          <w:rFonts w:ascii="Arial" w:eastAsia="Calibri" w:hAnsi="Arial" w:cs="Arial"/>
          <w:i/>
          <w:iCs/>
        </w:rPr>
        <w:t xml:space="preserve"> We will allocate your patient to one of our treatment pathways.</w:t>
      </w:r>
    </w:p>
    <w:p w14:paraId="771ABC71" w14:textId="6F054846" w:rsidR="00AE1617" w:rsidRPr="00AE1617" w:rsidRDefault="00AE1617" w:rsidP="00646323">
      <w:pPr>
        <w:jc w:val="both"/>
        <w:rPr>
          <w:rFonts w:ascii="Arial" w:eastAsia="Calibri" w:hAnsi="Arial" w:cs="Arial"/>
          <w:i/>
          <w:iCs/>
        </w:rPr>
      </w:pPr>
      <w:r>
        <w:rPr>
          <w:rFonts w:ascii="Arial" w:eastAsia="Calibri" w:hAnsi="Arial" w:cs="Arial"/>
          <w:i/>
          <w:iCs/>
        </w:rPr>
        <w:t xml:space="preserve">If </w:t>
      </w:r>
      <w:r w:rsidRPr="00AE1617">
        <w:rPr>
          <w:rFonts w:ascii="Arial" w:eastAsia="Calibri" w:hAnsi="Arial" w:cs="Arial"/>
          <w:b/>
          <w:bCs/>
          <w:i/>
          <w:iCs/>
        </w:rPr>
        <w:t>No</w:t>
      </w:r>
      <w:r>
        <w:rPr>
          <w:rFonts w:ascii="Arial" w:eastAsia="Calibri" w:hAnsi="Arial" w:cs="Arial"/>
          <w:i/>
          <w:iCs/>
        </w:rPr>
        <w:t xml:space="preserve">, please continue to </w:t>
      </w:r>
      <w:proofErr w:type="gramStart"/>
      <w:r>
        <w:rPr>
          <w:rFonts w:ascii="Arial" w:eastAsia="Calibri" w:hAnsi="Arial" w:cs="Arial"/>
          <w:i/>
          <w:iCs/>
        </w:rPr>
        <w:t>steps</w:t>
      </w:r>
      <w:proofErr w:type="gramEnd"/>
      <w:r>
        <w:rPr>
          <w:rFonts w:ascii="Arial" w:eastAsia="Calibri" w:hAnsi="Arial" w:cs="Arial"/>
          <w:i/>
          <w:iCs/>
        </w:rPr>
        <w:t xml:space="preserve"> 2</w:t>
      </w:r>
      <w:r w:rsidR="006B3DD0">
        <w:rPr>
          <w:rFonts w:ascii="Arial" w:eastAsia="Calibri" w:hAnsi="Arial" w:cs="Arial"/>
          <w:i/>
          <w:iCs/>
        </w:rPr>
        <w:t xml:space="preserve"> to 5</w:t>
      </w:r>
      <w:r>
        <w:rPr>
          <w:rFonts w:ascii="Arial" w:eastAsia="Calibri" w:hAnsi="Arial" w:cs="Arial"/>
          <w:i/>
          <w:iCs/>
        </w:rPr>
        <w:t>.</w:t>
      </w:r>
    </w:p>
    <w:p w14:paraId="22ED43AF" w14:textId="227F031B" w:rsidR="00B55A58" w:rsidRPr="009074C9" w:rsidRDefault="00AE1617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</w:t>
      </w:r>
      <w:r w:rsidR="005D3DB7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</w:t>
      </w:r>
      <w:r w:rsidR="00B55A58" w:rsidRPr="009074C9">
        <w:rPr>
          <w:rFonts w:ascii="Arial" w:eastAsia="Calibri" w:hAnsi="Arial" w:cs="Arial"/>
        </w:rPr>
        <w:t xml:space="preserve">Is this person </w:t>
      </w:r>
      <w:r w:rsidR="008723A6">
        <w:rPr>
          <w:rFonts w:ascii="Arial" w:eastAsia="Calibri" w:hAnsi="Arial" w:cs="Arial"/>
        </w:rPr>
        <w:t>presenting with</w:t>
      </w:r>
      <w:r w:rsidR="00FC27B1">
        <w:rPr>
          <w:rFonts w:ascii="Arial" w:eastAsia="Calibri" w:hAnsi="Arial" w:cs="Arial"/>
        </w:rPr>
        <w:t xml:space="preserve"> (please check </w:t>
      </w:r>
      <w:r>
        <w:rPr>
          <w:rFonts w:ascii="Arial" w:eastAsia="Calibri" w:hAnsi="Arial" w:cs="Arial"/>
        </w:rPr>
        <w:t xml:space="preserve">all </w:t>
      </w:r>
      <w:r w:rsidR="00FC27B1">
        <w:rPr>
          <w:rFonts w:ascii="Arial" w:eastAsia="Calibri" w:hAnsi="Arial" w:cs="Arial"/>
        </w:rPr>
        <w:t>the appropriate box</w:t>
      </w:r>
      <w:r w:rsidR="008723A6">
        <w:rPr>
          <w:rFonts w:ascii="Arial" w:eastAsia="Calibri" w:hAnsi="Arial" w:cs="Arial"/>
        </w:rPr>
        <w:t>es</w:t>
      </w:r>
      <w:r w:rsidR="00FC27B1">
        <w:rPr>
          <w:rFonts w:ascii="Arial" w:eastAsia="Calibri" w:hAnsi="Arial" w:cs="Arial"/>
        </w:rPr>
        <w:t>)</w:t>
      </w:r>
      <w:r w:rsidR="00B55A58" w:rsidRPr="009074C9">
        <w:rPr>
          <w:rFonts w:ascii="Arial" w:eastAsia="Calibri" w:hAnsi="Arial" w:cs="Arial"/>
        </w:rPr>
        <w:t>:</w:t>
      </w:r>
    </w:p>
    <w:p w14:paraId="034A506B" w14:textId="7F6C2771" w:rsidR="00365859" w:rsidRPr="009074C9" w:rsidRDefault="00B55A58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="008723A6">
        <w:rPr>
          <w:rFonts w:ascii="Arial" w:eastAsia="Calibri" w:hAnsi="Arial" w:cs="Arial"/>
        </w:rPr>
        <w:t xml:space="preserve"> </w:t>
      </w:r>
      <w:r w:rsidR="00AE1617" w:rsidRPr="00AE1617">
        <w:rPr>
          <w:rFonts w:ascii="Arial" w:eastAsia="Calibri" w:hAnsi="Arial" w:cs="Arial"/>
        </w:rPr>
        <w:t xml:space="preserve">Debilitating fatigue that is worsened by activity, is not caused by excessive cognitive, physical, </w:t>
      </w:r>
      <w:proofErr w:type="gramStart"/>
      <w:r w:rsidR="00AE1617" w:rsidRPr="00AE1617">
        <w:rPr>
          <w:rFonts w:ascii="Arial" w:eastAsia="Calibri" w:hAnsi="Arial" w:cs="Arial"/>
        </w:rPr>
        <w:t>emotional</w:t>
      </w:r>
      <w:proofErr w:type="gramEnd"/>
      <w:r w:rsidR="00AE1617" w:rsidRPr="00AE1617">
        <w:rPr>
          <w:rFonts w:ascii="Arial" w:eastAsia="Calibri" w:hAnsi="Arial" w:cs="Arial"/>
        </w:rPr>
        <w:t xml:space="preserve"> or social exertion, and is not significantly relieved by rest</w:t>
      </w:r>
      <w:r w:rsidR="00AE1617">
        <w:rPr>
          <w:rFonts w:ascii="Arial" w:eastAsia="Calibri" w:hAnsi="Arial" w:cs="Arial"/>
        </w:rPr>
        <w:t>.</w:t>
      </w:r>
    </w:p>
    <w:p w14:paraId="54FBC30E" w14:textId="486FC0DF" w:rsidR="00B55A58" w:rsidRPr="009074C9" w:rsidRDefault="00B55A58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</w:t>
      </w:r>
      <w:r w:rsidR="001E72FC">
        <w:rPr>
          <w:rFonts w:ascii="Arial" w:eastAsia="Calibri" w:hAnsi="Arial" w:cs="Arial"/>
        </w:rPr>
        <w:t>Exacerbation of</w:t>
      </w:r>
      <w:r w:rsidR="00BB1FF8">
        <w:rPr>
          <w:rFonts w:ascii="Arial" w:eastAsia="Calibri" w:hAnsi="Arial" w:cs="Arial"/>
        </w:rPr>
        <w:t xml:space="preserve"> symptoms</w:t>
      </w:r>
      <w:r w:rsidR="001E72FC">
        <w:rPr>
          <w:rFonts w:ascii="Arial" w:eastAsia="Calibri" w:hAnsi="Arial" w:cs="Arial"/>
        </w:rPr>
        <w:t xml:space="preserve"> following activity or exercise</w:t>
      </w:r>
      <w:r w:rsidR="00AE1617">
        <w:rPr>
          <w:rFonts w:ascii="Arial" w:eastAsia="Calibri" w:hAnsi="Arial" w:cs="Arial"/>
        </w:rPr>
        <w:t xml:space="preserve"> that is disproportionate to the activity and has </w:t>
      </w:r>
      <w:r w:rsidR="00AE1617" w:rsidRPr="00AE1617">
        <w:rPr>
          <w:rFonts w:ascii="Arial" w:eastAsia="Calibri" w:hAnsi="Arial" w:cs="Arial"/>
        </w:rPr>
        <w:t>a prolonged recovery time that may last hours, days, weeks or longer</w:t>
      </w:r>
      <w:r w:rsidR="00AE1617">
        <w:rPr>
          <w:rFonts w:ascii="Arial" w:eastAsia="Calibri" w:hAnsi="Arial" w:cs="Arial"/>
        </w:rPr>
        <w:t>.</w:t>
      </w:r>
    </w:p>
    <w:p w14:paraId="5976D40B" w14:textId="13A93A96" w:rsidR="00B55A58" w:rsidRPr="009074C9" w:rsidRDefault="00B55A58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="008C7D5D" w:rsidRPr="009074C9">
        <w:rPr>
          <w:rFonts w:ascii="Arial" w:eastAsia="Calibri" w:hAnsi="Arial" w:cs="Arial"/>
        </w:rPr>
        <w:t xml:space="preserve"> Unrefresh</w:t>
      </w:r>
      <w:r w:rsidR="00AE1617">
        <w:rPr>
          <w:rFonts w:ascii="Arial" w:eastAsia="Calibri" w:hAnsi="Arial" w:cs="Arial"/>
        </w:rPr>
        <w:t>ing or disturbed</w:t>
      </w:r>
      <w:r w:rsidR="008C7D5D" w:rsidRPr="009074C9">
        <w:rPr>
          <w:rFonts w:ascii="Arial" w:eastAsia="Calibri" w:hAnsi="Arial" w:cs="Arial"/>
        </w:rPr>
        <w:t xml:space="preserve"> sleep</w:t>
      </w:r>
      <w:r w:rsidR="00FC05D1">
        <w:rPr>
          <w:rFonts w:ascii="Arial" w:eastAsia="Calibri" w:hAnsi="Arial" w:cs="Arial"/>
        </w:rPr>
        <w:t>.</w:t>
      </w:r>
    </w:p>
    <w:p w14:paraId="69469D09" w14:textId="62314687" w:rsidR="00B55A58" w:rsidRPr="009074C9" w:rsidRDefault="00B55A58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="008C7D5D" w:rsidRPr="009074C9">
        <w:rPr>
          <w:rFonts w:ascii="Arial" w:eastAsia="Calibri" w:hAnsi="Arial" w:cs="Arial"/>
        </w:rPr>
        <w:t xml:space="preserve"> </w:t>
      </w:r>
      <w:r w:rsidR="008723A6">
        <w:rPr>
          <w:rFonts w:ascii="Arial" w:eastAsia="Calibri" w:hAnsi="Arial" w:cs="Arial"/>
        </w:rPr>
        <w:t>C</w:t>
      </w:r>
      <w:r w:rsidR="00365859" w:rsidRPr="009074C9">
        <w:rPr>
          <w:rFonts w:ascii="Arial" w:eastAsia="Calibri" w:hAnsi="Arial" w:cs="Arial"/>
        </w:rPr>
        <w:t xml:space="preserve">ognitive difficulties, </w:t>
      </w:r>
      <w:r w:rsidR="00AE1617" w:rsidRPr="00AE1617">
        <w:rPr>
          <w:rFonts w:ascii="Arial" w:eastAsia="Calibri" w:hAnsi="Arial" w:cs="Arial"/>
        </w:rPr>
        <w:t xml:space="preserve">sometimes described as </w:t>
      </w:r>
      <w:r w:rsidR="00AE1617">
        <w:rPr>
          <w:rFonts w:ascii="Arial" w:eastAsia="Calibri" w:hAnsi="Arial" w:cs="Arial"/>
        </w:rPr>
        <w:t>“</w:t>
      </w:r>
      <w:r w:rsidR="00AE1617" w:rsidRPr="00AE1617">
        <w:rPr>
          <w:rFonts w:ascii="Arial" w:eastAsia="Calibri" w:hAnsi="Arial" w:cs="Arial"/>
        </w:rPr>
        <w:t>brain fog</w:t>
      </w:r>
      <w:r w:rsidR="00AE1617">
        <w:rPr>
          <w:rFonts w:ascii="Arial" w:eastAsia="Calibri" w:hAnsi="Arial" w:cs="Arial"/>
        </w:rPr>
        <w:t>.”</w:t>
      </w:r>
    </w:p>
    <w:p w14:paraId="55034540" w14:textId="60BA2F64" w:rsidR="00B55A58" w:rsidRPr="009074C9" w:rsidRDefault="00AE1617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</w:t>
      </w:r>
      <w:r w:rsidR="005D3DB7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</w:t>
      </w:r>
      <w:r w:rsidR="00646DC5">
        <w:rPr>
          <w:rFonts w:ascii="Arial" w:eastAsia="Calibri" w:hAnsi="Arial" w:cs="Arial"/>
        </w:rPr>
        <w:t>T</w:t>
      </w:r>
      <w:r w:rsidR="00B55A58" w:rsidRPr="009074C9">
        <w:rPr>
          <w:rFonts w:ascii="Arial" w:eastAsia="Calibri" w:hAnsi="Arial" w:cs="Arial"/>
        </w:rPr>
        <w:t>he symptoms mentioned above</w:t>
      </w:r>
      <w:r w:rsidR="00FC27B1">
        <w:rPr>
          <w:rFonts w:ascii="Arial" w:eastAsia="Calibri" w:hAnsi="Arial" w:cs="Arial"/>
        </w:rPr>
        <w:t xml:space="preserve"> (please check </w:t>
      </w:r>
      <w:r>
        <w:rPr>
          <w:rFonts w:ascii="Arial" w:eastAsia="Calibri" w:hAnsi="Arial" w:cs="Arial"/>
        </w:rPr>
        <w:t xml:space="preserve">all </w:t>
      </w:r>
      <w:r w:rsidR="00FC27B1">
        <w:rPr>
          <w:rFonts w:ascii="Arial" w:eastAsia="Calibri" w:hAnsi="Arial" w:cs="Arial"/>
        </w:rPr>
        <w:t>the appropriate box</w:t>
      </w:r>
      <w:r w:rsidR="008723A6">
        <w:rPr>
          <w:rFonts w:ascii="Arial" w:eastAsia="Calibri" w:hAnsi="Arial" w:cs="Arial"/>
        </w:rPr>
        <w:t>es</w:t>
      </w:r>
      <w:r w:rsidR="00FC27B1">
        <w:rPr>
          <w:rFonts w:ascii="Arial" w:eastAsia="Calibri" w:hAnsi="Arial" w:cs="Arial"/>
        </w:rPr>
        <w:t>)</w:t>
      </w:r>
      <w:r w:rsidR="00B55A58" w:rsidRPr="009074C9">
        <w:rPr>
          <w:rFonts w:ascii="Arial" w:eastAsia="Calibri" w:hAnsi="Arial" w:cs="Arial"/>
        </w:rPr>
        <w:t>:</w:t>
      </w:r>
    </w:p>
    <w:p w14:paraId="79848010" w14:textId="58FBA225" w:rsidR="00B55A58" w:rsidRPr="009074C9" w:rsidRDefault="00372E25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</w:t>
      </w:r>
      <w:r w:rsidR="008C7D5D" w:rsidRPr="009074C9">
        <w:rPr>
          <w:rFonts w:ascii="Arial" w:eastAsia="Calibri" w:hAnsi="Arial" w:cs="Arial"/>
        </w:rPr>
        <w:t>Have be</w:t>
      </w:r>
      <w:r w:rsidR="008723A6">
        <w:rPr>
          <w:rFonts w:ascii="Arial" w:eastAsia="Calibri" w:hAnsi="Arial" w:cs="Arial"/>
        </w:rPr>
        <w:t xml:space="preserve">en present for </w:t>
      </w:r>
      <w:r w:rsidR="00AE1617">
        <w:rPr>
          <w:rFonts w:ascii="Arial" w:eastAsia="Calibri" w:hAnsi="Arial" w:cs="Arial"/>
        </w:rPr>
        <w:t>&gt;</w:t>
      </w:r>
      <w:r w:rsidR="008723A6">
        <w:rPr>
          <w:rFonts w:ascii="Arial" w:eastAsia="Calibri" w:hAnsi="Arial" w:cs="Arial"/>
        </w:rPr>
        <w:t>3 months</w:t>
      </w:r>
      <w:r w:rsidR="00AE1617">
        <w:rPr>
          <w:rFonts w:ascii="Arial" w:eastAsia="Calibri" w:hAnsi="Arial" w:cs="Arial"/>
        </w:rPr>
        <w:t>.</w:t>
      </w:r>
    </w:p>
    <w:p w14:paraId="6B31E184" w14:textId="5BDF891C" w:rsidR="008C7D5D" w:rsidRPr="009074C9" w:rsidRDefault="008C7D5D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Resulted in significant reduction in </w:t>
      </w:r>
      <w:r w:rsidR="00AE1617" w:rsidRPr="00AE1617">
        <w:rPr>
          <w:rFonts w:ascii="Arial" w:eastAsia="Calibri" w:hAnsi="Arial" w:cs="Arial"/>
        </w:rPr>
        <w:t>occupational, educational, social, or personal activities</w:t>
      </w:r>
      <w:r w:rsidR="00AE1617">
        <w:rPr>
          <w:rFonts w:ascii="Arial" w:eastAsia="Calibri" w:hAnsi="Arial" w:cs="Arial"/>
        </w:rPr>
        <w:t>, compared to</w:t>
      </w:r>
      <w:r w:rsidR="00AE1617" w:rsidRPr="00AE1617">
        <w:rPr>
          <w:rFonts w:ascii="Arial" w:eastAsia="Calibri" w:hAnsi="Arial" w:cs="Arial"/>
        </w:rPr>
        <w:t xml:space="preserve"> pre</w:t>
      </w:r>
      <w:r w:rsidR="00AE1617" w:rsidRPr="00AE1617">
        <w:rPr>
          <w:rFonts w:ascii="Cambria Math" w:eastAsia="Calibri" w:hAnsi="Cambria Math" w:cs="Cambria Math"/>
        </w:rPr>
        <w:t>‑</w:t>
      </w:r>
      <w:r w:rsidR="00AE1617" w:rsidRPr="00AE1617">
        <w:rPr>
          <w:rFonts w:ascii="Arial" w:eastAsia="Calibri" w:hAnsi="Arial" w:cs="Arial"/>
        </w:rPr>
        <w:t>illness levels</w:t>
      </w:r>
      <w:r w:rsidR="00AE1617">
        <w:rPr>
          <w:rFonts w:ascii="Arial" w:eastAsia="Calibri" w:hAnsi="Arial" w:cs="Arial"/>
        </w:rPr>
        <w:t>.</w:t>
      </w:r>
    </w:p>
    <w:p w14:paraId="73A580F5" w14:textId="245E8577" w:rsidR="008C7D5D" w:rsidRPr="009074C9" w:rsidRDefault="008C7D5D" w:rsidP="00E85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Are not </w:t>
      </w:r>
      <w:r w:rsidR="00AE1617">
        <w:rPr>
          <w:rFonts w:ascii="Arial" w:eastAsia="Calibri" w:hAnsi="Arial" w:cs="Arial"/>
        </w:rPr>
        <w:t xml:space="preserve">better </w:t>
      </w:r>
      <w:r w:rsidRPr="009074C9">
        <w:rPr>
          <w:rFonts w:ascii="Arial" w:eastAsia="Calibri" w:hAnsi="Arial" w:cs="Arial"/>
        </w:rPr>
        <w:t>explained by other illnesses/conditions</w:t>
      </w:r>
      <w:r w:rsidR="001E6584">
        <w:rPr>
          <w:rFonts w:ascii="Arial" w:eastAsia="Calibri" w:hAnsi="Arial" w:cs="Arial"/>
        </w:rPr>
        <w:t>.</w:t>
      </w:r>
    </w:p>
    <w:p w14:paraId="2F512886" w14:textId="77777777" w:rsidR="008C7D5D" w:rsidRPr="009074C9" w:rsidRDefault="008C7D5D" w:rsidP="00B55A58">
      <w:pPr>
        <w:jc w:val="both"/>
        <w:rPr>
          <w:rFonts w:ascii="Arial" w:eastAsia="Calibri" w:hAnsi="Arial" w:cs="Arial"/>
        </w:rPr>
      </w:pPr>
    </w:p>
    <w:p w14:paraId="2DB83BD7" w14:textId="042A1479" w:rsidR="005D3DB7" w:rsidRDefault="005D3DB7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  <w:b/>
        </w:rPr>
      </w:pPr>
      <w:r w:rsidRPr="005D3DB7">
        <w:rPr>
          <w:rFonts w:ascii="Arial" w:eastAsia="Calibri" w:hAnsi="Arial" w:cs="Arial"/>
          <w:bCs/>
        </w:rPr>
        <w:lastRenderedPageBreak/>
        <w:t>4)</w:t>
      </w:r>
      <w:r>
        <w:rPr>
          <w:rFonts w:ascii="Arial" w:eastAsia="Calibri" w:hAnsi="Arial" w:cs="Arial"/>
          <w:b/>
        </w:rPr>
        <w:t xml:space="preserve"> </w:t>
      </w:r>
      <w:r w:rsidRPr="009074C9">
        <w:rPr>
          <w:rFonts w:ascii="Arial" w:eastAsia="Calibri" w:hAnsi="Arial" w:cs="Arial"/>
        </w:rPr>
        <w:t xml:space="preserve">The following investigations have been carried out </w:t>
      </w:r>
      <w:r>
        <w:rPr>
          <w:rFonts w:ascii="Arial" w:eastAsia="Calibri" w:hAnsi="Arial" w:cs="Arial"/>
        </w:rPr>
        <w:t xml:space="preserve">after symptom onset, </w:t>
      </w:r>
      <w:r w:rsidRPr="009074C9">
        <w:rPr>
          <w:rFonts w:ascii="Arial" w:eastAsia="Calibri" w:hAnsi="Arial" w:cs="Arial"/>
        </w:rPr>
        <w:t>and the results are within the normal range</w:t>
      </w:r>
      <w:r>
        <w:rPr>
          <w:rFonts w:ascii="Arial" w:eastAsia="Calibri" w:hAnsi="Arial" w:cs="Arial"/>
        </w:rPr>
        <w:t>:</w:t>
      </w:r>
    </w:p>
    <w:p w14:paraId="3DFFD3CA" w14:textId="77777777" w:rsidR="008C7D5D" w:rsidRDefault="008C7D5D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Complete blood count</w:t>
      </w:r>
    </w:p>
    <w:p w14:paraId="1A6CB9C9" w14:textId="77777777" w:rsidR="009074C9" w:rsidRDefault="008C7D5D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Erythrocyte sedimentation rate</w:t>
      </w:r>
      <w:r w:rsidR="00AE0DF4">
        <w:rPr>
          <w:rFonts w:ascii="Arial" w:eastAsia="Calibri" w:hAnsi="Arial" w:cs="Arial"/>
        </w:rPr>
        <w:t xml:space="preserve"> + </w:t>
      </w:r>
      <w:r w:rsidR="00624FD7">
        <w:rPr>
          <w:rFonts w:ascii="Arial" w:eastAsia="Calibri" w:hAnsi="Arial" w:cs="Arial"/>
        </w:rPr>
        <w:t>c</w:t>
      </w:r>
      <w:r w:rsidR="00AE0DF4" w:rsidRPr="009074C9">
        <w:rPr>
          <w:rFonts w:ascii="Arial" w:eastAsia="Calibri" w:hAnsi="Arial" w:cs="Arial"/>
        </w:rPr>
        <w:t>-reactive protein</w:t>
      </w:r>
    </w:p>
    <w:p w14:paraId="58201FD9" w14:textId="77777777" w:rsidR="00AE0DF4" w:rsidRDefault="00AE0DF4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="00BB005B">
        <w:rPr>
          <w:rFonts w:ascii="Arial" w:eastAsia="Calibri" w:hAnsi="Arial" w:cs="Arial"/>
        </w:rPr>
        <w:t xml:space="preserve"> Ferritin</w:t>
      </w:r>
    </w:p>
    <w:p w14:paraId="63729AC7" w14:textId="49EF023E" w:rsidR="00445D27" w:rsidRPr="009074C9" w:rsidRDefault="00AE0DF4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Vitamin B12 + folic acid</w:t>
      </w:r>
    </w:p>
    <w:p w14:paraId="66376AFA" w14:textId="77777777" w:rsidR="008C7D5D" w:rsidRDefault="008C7D5D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</w:t>
      </w:r>
      <w:r w:rsidR="00FC27B1">
        <w:rPr>
          <w:rFonts w:ascii="Arial" w:eastAsia="Calibri" w:hAnsi="Arial" w:cs="Arial"/>
        </w:rPr>
        <w:t>HbA1c</w:t>
      </w:r>
    </w:p>
    <w:p w14:paraId="770FF14D" w14:textId="77777777" w:rsidR="00AE0DF4" w:rsidRPr="009074C9" w:rsidRDefault="00AE0DF4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Liver function tests</w:t>
      </w:r>
    </w:p>
    <w:p w14:paraId="39A91A2C" w14:textId="77777777" w:rsidR="008C7D5D" w:rsidRPr="009074C9" w:rsidRDefault="008C7D5D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Kidney function tests</w:t>
      </w:r>
    </w:p>
    <w:p w14:paraId="275DE5EC" w14:textId="77777777" w:rsidR="00AE0DF4" w:rsidRDefault="00AE0DF4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Pr="009074C9">
        <w:rPr>
          <w:rFonts w:ascii="Arial" w:eastAsia="Calibri" w:hAnsi="Arial" w:cs="Arial"/>
        </w:rPr>
        <w:t xml:space="preserve"> Thyroid function tests</w:t>
      </w:r>
    </w:p>
    <w:p w14:paraId="584A63B4" w14:textId="3B9A7C35" w:rsidR="00B55A58" w:rsidRDefault="00B106CD" w:rsidP="008D7E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</w:t>
      </w:r>
      <w:r w:rsidR="00735539">
        <w:rPr>
          <w:rFonts w:ascii="Arial" w:eastAsia="Calibri" w:hAnsi="Arial" w:cs="Arial"/>
        </w:rPr>
        <w:t>Creatine p</w:t>
      </w:r>
      <w:r w:rsidRPr="00B106CD">
        <w:rPr>
          <w:rFonts w:ascii="Arial" w:eastAsia="Calibri" w:hAnsi="Arial" w:cs="Arial"/>
        </w:rPr>
        <w:t>hosphokinase</w:t>
      </w:r>
    </w:p>
    <w:p w14:paraId="1A11DD11" w14:textId="2A07409F" w:rsidR="00CD725E" w:rsidRDefault="005D3DB7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U</w:t>
      </w:r>
      <w:r w:rsidRPr="005D3DB7">
        <w:rPr>
          <w:rFonts w:ascii="Arial" w:eastAsia="Calibri" w:hAnsi="Arial" w:cs="Arial"/>
        </w:rPr>
        <w:t xml:space="preserve">rinalysis for protein, </w:t>
      </w:r>
      <w:proofErr w:type="gramStart"/>
      <w:r w:rsidRPr="005D3DB7">
        <w:rPr>
          <w:rFonts w:ascii="Arial" w:eastAsia="Calibri" w:hAnsi="Arial" w:cs="Arial"/>
        </w:rPr>
        <w:t>blood</w:t>
      </w:r>
      <w:proofErr w:type="gramEnd"/>
      <w:r w:rsidRPr="005D3DB7">
        <w:rPr>
          <w:rFonts w:ascii="Arial" w:eastAsia="Calibri" w:hAnsi="Arial" w:cs="Arial"/>
        </w:rPr>
        <w:t xml:space="preserve"> and glucose</w:t>
      </w:r>
    </w:p>
    <w:p w14:paraId="7C414C65" w14:textId="68D3A29A" w:rsidR="00FC27B1" w:rsidRDefault="00E0541A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5) </w:t>
      </w:r>
      <w:r w:rsidR="00445D27">
        <w:rPr>
          <w:rFonts w:ascii="Arial" w:eastAsia="Calibri" w:hAnsi="Arial" w:cs="Arial"/>
        </w:rPr>
        <w:t>Depending on the presentation, we would recommend the following investigations</w:t>
      </w:r>
      <w:r>
        <w:rPr>
          <w:rFonts w:ascii="Arial" w:eastAsia="Calibri" w:hAnsi="Arial" w:cs="Arial"/>
        </w:rPr>
        <w:t>:</w:t>
      </w:r>
    </w:p>
    <w:p w14:paraId="701CC14A" w14:textId="20D46783" w:rsidR="00146259" w:rsidRDefault="00146259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="005F3AD6">
        <w:rPr>
          <w:rFonts w:ascii="Arial" w:eastAsia="Calibri" w:hAnsi="Arial" w:cs="Arial"/>
        </w:rPr>
        <w:t xml:space="preserve"> Screen</w:t>
      </w:r>
      <w:r>
        <w:rPr>
          <w:rFonts w:ascii="Arial" w:eastAsia="Calibri" w:hAnsi="Arial" w:cs="Arial"/>
        </w:rPr>
        <w:t xml:space="preserve"> for </w:t>
      </w:r>
      <w:r w:rsidR="00E0541A">
        <w:rPr>
          <w:rFonts w:ascii="Arial" w:eastAsia="Calibri" w:hAnsi="Arial" w:cs="Arial"/>
        </w:rPr>
        <w:t>connective tissue</w:t>
      </w:r>
      <w:r w:rsidR="001E6584">
        <w:rPr>
          <w:rFonts w:ascii="Arial" w:eastAsia="Calibri" w:hAnsi="Arial" w:cs="Arial"/>
        </w:rPr>
        <w:t xml:space="preserve"> diseases (ANA, anti-CCP</w:t>
      </w:r>
      <w:r>
        <w:rPr>
          <w:rFonts w:ascii="Arial" w:eastAsia="Calibri" w:hAnsi="Arial" w:cs="Arial"/>
        </w:rPr>
        <w:t>)</w:t>
      </w:r>
      <w:r w:rsidR="00445D27">
        <w:rPr>
          <w:rFonts w:ascii="Arial" w:eastAsia="Calibri" w:hAnsi="Arial" w:cs="Arial"/>
        </w:rPr>
        <w:t xml:space="preserve"> if arthralgia</w:t>
      </w:r>
      <w:r w:rsidR="00E0541A">
        <w:rPr>
          <w:rFonts w:ascii="Arial" w:eastAsia="Calibri" w:hAnsi="Arial" w:cs="Arial"/>
        </w:rPr>
        <w:t xml:space="preserve"> or myalgia</w:t>
      </w:r>
      <w:r w:rsidR="00445D27">
        <w:rPr>
          <w:rFonts w:ascii="Arial" w:eastAsia="Calibri" w:hAnsi="Arial" w:cs="Arial"/>
        </w:rPr>
        <w:t xml:space="preserve"> </w:t>
      </w:r>
      <w:r w:rsidR="00E0541A">
        <w:rPr>
          <w:rFonts w:ascii="Arial" w:eastAsia="Calibri" w:hAnsi="Arial" w:cs="Arial"/>
        </w:rPr>
        <w:t>are</w:t>
      </w:r>
      <w:r w:rsidR="00445D27">
        <w:rPr>
          <w:rFonts w:ascii="Arial" w:eastAsia="Calibri" w:hAnsi="Arial" w:cs="Arial"/>
        </w:rPr>
        <w:t xml:space="preserve"> prominent.</w:t>
      </w:r>
    </w:p>
    <w:p w14:paraId="1A3024CD" w14:textId="34304759" w:rsidR="00445D27" w:rsidRDefault="00445D27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Screen for coeliac disease (</w:t>
      </w:r>
      <w:r w:rsidRPr="00445D27">
        <w:rPr>
          <w:rFonts w:ascii="Arial" w:eastAsia="Calibri" w:hAnsi="Arial" w:cs="Arial"/>
        </w:rPr>
        <w:t>anti-</w:t>
      </w:r>
      <w:proofErr w:type="spellStart"/>
      <w:r w:rsidRPr="00445D27">
        <w:rPr>
          <w:rFonts w:ascii="Arial" w:eastAsia="Calibri" w:hAnsi="Arial" w:cs="Arial"/>
        </w:rPr>
        <w:t>tTg</w:t>
      </w:r>
      <w:proofErr w:type="spellEnd"/>
      <w:r>
        <w:rPr>
          <w:rFonts w:ascii="Arial" w:eastAsia="Calibri" w:hAnsi="Arial" w:cs="Arial"/>
        </w:rPr>
        <w:t>) if any irritable bowel-type symptoms are present. If diarrhoea is prominent, consider requesting faecal calprotectin</w:t>
      </w:r>
      <w:r w:rsidR="00E0541A">
        <w:rPr>
          <w:rFonts w:ascii="Arial" w:eastAsia="Calibri" w:hAnsi="Arial" w:cs="Arial"/>
        </w:rPr>
        <w:t>.</w:t>
      </w:r>
    </w:p>
    <w:p w14:paraId="44009C1F" w14:textId="77777777" w:rsidR="00FC27B1" w:rsidRDefault="00FC27B1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 w:rsidR="00365859">
        <w:rPr>
          <w:rFonts w:ascii="Arial" w:eastAsia="Calibri" w:hAnsi="Arial" w:cs="Arial"/>
        </w:rPr>
        <w:t xml:space="preserve"> </w:t>
      </w:r>
      <w:r w:rsidR="000C268B">
        <w:rPr>
          <w:rFonts w:ascii="Arial" w:eastAsia="Calibri" w:hAnsi="Arial" w:cs="Arial"/>
        </w:rPr>
        <w:t>Screen for adrenal insufficiency</w:t>
      </w:r>
      <w:r>
        <w:rPr>
          <w:rFonts w:ascii="Arial" w:eastAsia="Calibri" w:hAnsi="Arial" w:cs="Arial"/>
        </w:rPr>
        <w:t xml:space="preserve"> (</w:t>
      </w:r>
      <w:r w:rsidR="00146259">
        <w:rPr>
          <w:rFonts w:ascii="Arial" w:eastAsia="Calibri" w:hAnsi="Arial" w:cs="Arial"/>
        </w:rPr>
        <w:t xml:space="preserve">morning </w:t>
      </w:r>
      <w:r>
        <w:rPr>
          <w:rFonts w:ascii="Arial" w:eastAsia="Calibri" w:hAnsi="Arial" w:cs="Arial"/>
        </w:rPr>
        <w:t xml:space="preserve">cortisol </w:t>
      </w:r>
      <w:r w:rsidR="00146259">
        <w:rPr>
          <w:rFonts w:ascii="Arial" w:eastAsia="Calibri" w:hAnsi="Arial" w:cs="Arial"/>
        </w:rPr>
        <w:t>or</w:t>
      </w:r>
      <w:r>
        <w:rPr>
          <w:rFonts w:ascii="Arial" w:eastAsia="Calibri" w:hAnsi="Arial" w:cs="Arial"/>
        </w:rPr>
        <w:t xml:space="preserve"> ACTH</w:t>
      </w:r>
      <w:r w:rsidR="00365859">
        <w:rPr>
          <w:rFonts w:ascii="Arial" w:eastAsia="Calibri" w:hAnsi="Arial" w:cs="Arial"/>
        </w:rPr>
        <w:t xml:space="preserve"> </w:t>
      </w:r>
      <w:r w:rsidR="00146259">
        <w:rPr>
          <w:rFonts w:ascii="Arial" w:eastAsia="Calibri" w:hAnsi="Arial" w:cs="Arial"/>
        </w:rPr>
        <w:t>challenge test</w:t>
      </w:r>
      <w:r w:rsidR="000C268B">
        <w:rPr>
          <w:rFonts w:ascii="Arial" w:eastAsia="Calibri" w:hAnsi="Arial" w:cs="Arial"/>
        </w:rPr>
        <w:t>) if weight loss, g</w:t>
      </w:r>
      <w:r w:rsidR="000C268B" w:rsidRPr="000C268B">
        <w:rPr>
          <w:rFonts w:ascii="Arial" w:eastAsia="Calibri" w:hAnsi="Arial" w:cs="Arial"/>
        </w:rPr>
        <w:t>astrointestinal complaints</w:t>
      </w:r>
      <w:r w:rsidR="000C268B">
        <w:rPr>
          <w:rFonts w:ascii="Arial" w:eastAsia="Calibri" w:hAnsi="Arial" w:cs="Arial"/>
        </w:rPr>
        <w:t>, or p</w:t>
      </w:r>
      <w:r w:rsidR="000C268B" w:rsidRPr="000C268B">
        <w:rPr>
          <w:rFonts w:ascii="Arial" w:eastAsia="Calibri" w:hAnsi="Arial" w:cs="Arial"/>
        </w:rPr>
        <w:t>ostural hypotension</w:t>
      </w:r>
      <w:r w:rsidR="000C268B">
        <w:rPr>
          <w:rFonts w:ascii="Arial" w:eastAsia="Calibri" w:hAnsi="Arial" w:cs="Arial"/>
        </w:rPr>
        <w:t xml:space="preserve"> are present.</w:t>
      </w:r>
    </w:p>
    <w:p w14:paraId="66722E52" w14:textId="77777777" w:rsidR="00146259" w:rsidRDefault="00146259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Serology for in</w:t>
      </w:r>
      <w:r w:rsidR="001E6584">
        <w:rPr>
          <w:rFonts w:ascii="Arial" w:eastAsia="Calibri" w:hAnsi="Arial" w:cs="Arial"/>
        </w:rPr>
        <w:t>fectious disease</w:t>
      </w:r>
      <w:r w:rsidR="00FF4622">
        <w:rPr>
          <w:rFonts w:ascii="Arial" w:eastAsia="Calibri" w:hAnsi="Arial" w:cs="Arial"/>
        </w:rPr>
        <w:t>s</w:t>
      </w:r>
      <w:r w:rsidR="001E6584">
        <w:rPr>
          <w:rFonts w:ascii="Arial" w:eastAsia="Calibri" w:hAnsi="Arial" w:cs="Arial"/>
        </w:rPr>
        <w:t xml:space="preserve"> (</w:t>
      </w:r>
      <w:r>
        <w:rPr>
          <w:rFonts w:ascii="Arial" w:eastAsia="Calibri" w:hAnsi="Arial" w:cs="Arial"/>
        </w:rPr>
        <w:t>Lyme disease, HIV, hepatitis</w:t>
      </w:r>
      <w:r w:rsidR="001E6584">
        <w:rPr>
          <w:rFonts w:ascii="Arial" w:eastAsia="Calibri" w:hAnsi="Arial" w:cs="Arial"/>
        </w:rPr>
        <w:t xml:space="preserve"> B/C</w:t>
      </w:r>
      <w:r>
        <w:rPr>
          <w:rFonts w:ascii="Arial" w:eastAsia="Calibri" w:hAnsi="Arial" w:cs="Arial"/>
        </w:rPr>
        <w:t>, TB)</w:t>
      </w:r>
      <w:r w:rsidR="00FF4622">
        <w:rPr>
          <w:rFonts w:ascii="Arial" w:eastAsia="Calibri" w:hAnsi="Arial" w:cs="Arial"/>
        </w:rPr>
        <w:t xml:space="preserve"> if there are risk factors for exposure.</w:t>
      </w:r>
    </w:p>
    <w:p w14:paraId="4567F08E" w14:textId="14654555" w:rsidR="00146259" w:rsidRDefault="00146259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Cardiovascular exams (ECG, echocardiogram, tilt test)</w:t>
      </w:r>
      <w:r w:rsidR="00FF4622">
        <w:rPr>
          <w:rFonts w:ascii="Arial" w:eastAsia="Calibri" w:hAnsi="Arial" w:cs="Arial"/>
        </w:rPr>
        <w:t xml:space="preserve"> if there is a history of chest pain, frequent palpitations, </w:t>
      </w:r>
      <w:r w:rsidR="003D7F7A">
        <w:rPr>
          <w:rFonts w:ascii="Arial" w:eastAsia="Calibri" w:hAnsi="Arial" w:cs="Arial"/>
        </w:rPr>
        <w:t xml:space="preserve">history of faints, </w:t>
      </w:r>
      <w:r w:rsidR="00FF4622">
        <w:rPr>
          <w:rFonts w:ascii="Arial" w:eastAsia="Calibri" w:hAnsi="Arial" w:cs="Arial"/>
        </w:rPr>
        <w:t xml:space="preserve">or </w:t>
      </w:r>
      <w:r w:rsidR="003D7F7A">
        <w:rPr>
          <w:rFonts w:ascii="Arial" w:eastAsia="Calibri" w:hAnsi="Arial" w:cs="Arial"/>
        </w:rPr>
        <w:t>orthostatic</w:t>
      </w:r>
      <w:r w:rsidR="00FF4622" w:rsidRPr="000C268B">
        <w:rPr>
          <w:rFonts w:ascii="Arial" w:eastAsia="Calibri" w:hAnsi="Arial" w:cs="Arial"/>
        </w:rPr>
        <w:t xml:space="preserve"> </w:t>
      </w:r>
      <w:r w:rsidR="003D7F7A">
        <w:rPr>
          <w:rFonts w:ascii="Arial" w:eastAsia="Calibri" w:hAnsi="Arial" w:cs="Arial"/>
        </w:rPr>
        <w:t>intolerance</w:t>
      </w:r>
      <w:r w:rsidR="00FF4622">
        <w:rPr>
          <w:rFonts w:ascii="Arial" w:eastAsia="Calibri" w:hAnsi="Arial" w:cs="Arial"/>
        </w:rPr>
        <w:t>.</w:t>
      </w:r>
    </w:p>
    <w:p w14:paraId="3F845F96" w14:textId="77777777" w:rsidR="00146259" w:rsidRDefault="00146259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Neurology tests (brain MRI)</w:t>
      </w:r>
      <w:r w:rsidR="00FF4622">
        <w:rPr>
          <w:rFonts w:ascii="Arial" w:eastAsia="Calibri" w:hAnsi="Arial" w:cs="Arial"/>
        </w:rPr>
        <w:t xml:space="preserve"> if multiple sclerosis is considered possible.</w:t>
      </w:r>
    </w:p>
    <w:p w14:paraId="1B8E310E" w14:textId="0C217C6A" w:rsidR="00B106CD" w:rsidRPr="009074C9" w:rsidRDefault="00FC27B1" w:rsidP="00CD7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Sleep studies</w:t>
      </w:r>
      <w:r w:rsidR="00FF4622">
        <w:rPr>
          <w:rFonts w:ascii="Arial" w:eastAsia="Calibri" w:hAnsi="Arial" w:cs="Arial"/>
        </w:rPr>
        <w:t xml:space="preserve"> if there is prominent daytime somnolence.</w:t>
      </w:r>
    </w:p>
    <w:p w14:paraId="69DA6915" w14:textId="5F23CE57" w:rsidR="00B55A58" w:rsidRDefault="00372E25" w:rsidP="00372E2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If you:</w:t>
      </w:r>
    </w:p>
    <w:p w14:paraId="7BAFDA1C" w14:textId="4EBE5142" w:rsidR="00372E25" w:rsidRDefault="00372E25" w:rsidP="00372E2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Checked all the boxes in steps 2 and 3</w:t>
      </w:r>
      <w:r w:rsidR="00401B77">
        <w:rPr>
          <w:rFonts w:ascii="Arial" w:hAnsi="Arial" w:cs="Arial"/>
        </w:rPr>
        <w:t>.</w:t>
      </w:r>
    </w:p>
    <w:p w14:paraId="7FC6E90C" w14:textId="07B3D49C" w:rsidR="00372E25" w:rsidRDefault="00372E25" w:rsidP="00372E2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Completed all investigations in step 4 and results were normal</w:t>
      </w:r>
      <w:r w:rsidR="00401B77">
        <w:rPr>
          <w:rFonts w:ascii="Arial" w:hAnsi="Arial" w:cs="Arial"/>
        </w:rPr>
        <w:t>.</w:t>
      </w:r>
    </w:p>
    <w:p w14:paraId="10756096" w14:textId="2E5AAAE0" w:rsidR="00372E25" w:rsidRDefault="00372E25" w:rsidP="00372E2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Completed all relevant additional investigations in step 5 and results were normal</w:t>
      </w:r>
      <w:r w:rsidR="00401B77">
        <w:rPr>
          <w:rFonts w:ascii="Arial" w:hAnsi="Arial" w:cs="Arial"/>
        </w:rPr>
        <w:t>.</w:t>
      </w:r>
    </w:p>
    <w:p w14:paraId="79AD7F48" w14:textId="0DD83738" w:rsidR="00401B77" w:rsidRPr="00401B77" w:rsidRDefault="00401B77" w:rsidP="00401B7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401B77">
        <w:rPr>
          <w:rFonts w:ascii="Arial" w:hAnsi="Arial" w:cs="Arial"/>
          <w:b/>
          <w:bCs/>
        </w:rPr>
        <w:t xml:space="preserve">Included a copy of full blood count. </w:t>
      </w:r>
    </w:p>
    <w:p w14:paraId="5AADC4AD" w14:textId="0A189C17" w:rsidR="00372E25" w:rsidRDefault="00372E25" w:rsidP="00372E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Then your patient is likely to have CFS</w:t>
      </w:r>
      <w:r w:rsidR="00515FBC">
        <w:rPr>
          <w:rFonts w:ascii="Arial" w:hAnsi="Arial" w:cs="Arial"/>
        </w:rPr>
        <w:t>.</w:t>
      </w:r>
    </w:p>
    <w:p w14:paraId="6D28C95D" w14:textId="148D325F" w:rsidR="00515FBC" w:rsidRDefault="00515FBC" w:rsidP="00657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 xml:space="preserve">Are you happy to establish a diagnosis of CFS in Primary Care? </w:t>
      </w: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Yes </w:t>
      </w:r>
      <w:r w:rsidRPr="009074C9">
        <w:rPr>
          <w:rFonts w:ascii="Arial" w:eastAsia="Calibri" w:hAnsi="Arial" w:cs="Arial"/>
        </w:rPr>
        <w:sym w:font="Wingdings" w:char="F06F"/>
      </w:r>
      <w:r>
        <w:rPr>
          <w:rFonts w:ascii="Arial" w:eastAsia="Calibri" w:hAnsi="Arial" w:cs="Arial"/>
        </w:rPr>
        <w:t xml:space="preserve"> No</w:t>
      </w:r>
    </w:p>
    <w:p w14:paraId="07D226E1" w14:textId="67A80457" w:rsidR="00515FBC" w:rsidRPr="00515FBC" w:rsidRDefault="00515FBC" w:rsidP="00372E25">
      <w:pPr>
        <w:jc w:val="both"/>
        <w:rPr>
          <w:rFonts w:ascii="Arial" w:eastAsia="Calibri" w:hAnsi="Arial" w:cs="Arial"/>
          <w:i/>
          <w:iCs/>
        </w:rPr>
      </w:pPr>
      <w:r w:rsidRPr="00515FBC">
        <w:rPr>
          <w:rFonts w:ascii="Arial" w:eastAsia="Calibri" w:hAnsi="Arial" w:cs="Arial"/>
          <w:i/>
          <w:iCs/>
        </w:rPr>
        <w:lastRenderedPageBreak/>
        <w:t xml:space="preserve">If </w:t>
      </w:r>
      <w:proofErr w:type="gramStart"/>
      <w:r w:rsidRPr="00515FBC">
        <w:rPr>
          <w:rFonts w:ascii="Arial" w:eastAsia="Calibri" w:hAnsi="Arial" w:cs="Arial"/>
          <w:b/>
          <w:bCs/>
          <w:i/>
          <w:iCs/>
        </w:rPr>
        <w:t>Yes</w:t>
      </w:r>
      <w:proofErr w:type="gramEnd"/>
      <w:r w:rsidRPr="00515FBC">
        <w:rPr>
          <w:rFonts w:ascii="Arial" w:eastAsia="Calibri" w:hAnsi="Arial" w:cs="Arial"/>
          <w:i/>
          <w:iCs/>
        </w:rPr>
        <w:t>, you can now complete the referral. We will allocate your patient to one of our treatment pathways.</w:t>
      </w:r>
    </w:p>
    <w:p w14:paraId="33BB6B9A" w14:textId="7A638D9F" w:rsidR="00515FBC" w:rsidRPr="00515FBC" w:rsidRDefault="00515FBC" w:rsidP="00372E25">
      <w:pPr>
        <w:jc w:val="both"/>
        <w:rPr>
          <w:rFonts w:ascii="Arial" w:eastAsia="Calibri" w:hAnsi="Arial" w:cs="Arial"/>
          <w:i/>
          <w:iCs/>
        </w:rPr>
      </w:pPr>
      <w:r w:rsidRPr="00515FBC">
        <w:rPr>
          <w:rFonts w:ascii="Arial" w:eastAsia="Calibri" w:hAnsi="Arial" w:cs="Arial"/>
          <w:i/>
          <w:iCs/>
        </w:rPr>
        <w:t xml:space="preserve">If </w:t>
      </w:r>
      <w:r w:rsidRPr="00515FBC">
        <w:rPr>
          <w:rFonts w:ascii="Arial" w:eastAsia="Calibri" w:hAnsi="Arial" w:cs="Arial"/>
          <w:b/>
          <w:bCs/>
          <w:i/>
          <w:iCs/>
        </w:rPr>
        <w:t>No</w:t>
      </w:r>
      <w:r w:rsidRPr="00515FBC">
        <w:rPr>
          <w:rFonts w:ascii="Arial" w:eastAsia="Calibri" w:hAnsi="Arial" w:cs="Arial"/>
          <w:i/>
          <w:iCs/>
        </w:rPr>
        <w:t>, please continue to step 6.</w:t>
      </w:r>
    </w:p>
    <w:p w14:paraId="583D03F9" w14:textId="04632281" w:rsidR="00515FBC" w:rsidRDefault="00515FBC" w:rsidP="00202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6) </w:t>
      </w:r>
      <w:r w:rsidR="00635DF2">
        <w:rPr>
          <w:rFonts w:ascii="Arial" w:eastAsia="Calibri" w:hAnsi="Arial" w:cs="Arial"/>
        </w:rPr>
        <w:t xml:space="preserve">If you are uncertain </w:t>
      </w:r>
      <w:r w:rsidR="00635DF2" w:rsidRPr="00635DF2">
        <w:rPr>
          <w:rFonts w:ascii="Arial" w:eastAsia="Calibri" w:hAnsi="Arial" w:cs="Arial"/>
        </w:rPr>
        <w:t xml:space="preserve">about interpreting signs and symptoms </w:t>
      </w:r>
      <w:r w:rsidR="00635DF2">
        <w:rPr>
          <w:rFonts w:ascii="Arial" w:eastAsia="Calibri" w:hAnsi="Arial" w:cs="Arial"/>
        </w:rPr>
        <w:t>of chronic fatigue</w:t>
      </w:r>
      <w:r w:rsidR="002021F3">
        <w:rPr>
          <w:rFonts w:ascii="Arial" w:eastAsia="Calibri" w:hAnsi="Arial" w:cs="Arial"/>
        </w:rPr>
        <w:t xml:space="preserve">, </w:t>
      </w:r>
      <w:r w:rsidR="00635DF2" w:rsidRPr="00635DF2">
        <w:rPr>
          <w:rFonts w:ascii="Arial" w:eastAsia="Calibri" w:hAnsi="Arial" w:cs="Arial"/>
        </w:rPr>
        <w:t>whether further investigations are needed</w:t>
      </w:r>
      <w:r w:rsidR="00635DF2">
        <w:rPr>
          <w:rFonts w:ascii="Arial" w:eastAsia="Calibri" w:hAnsi="Arial" w:cs="Arial"/>
        </w:rPr>
        <w:t xml:space="preserve">, or if a referral would be appropriate, please </w:t>
      </w:r>
      <w:r w:rsidR="00D11127">
        <w:rPr>
          <w:rFonts w:ascii="Arial" w:eastAsia="Calibri" w:hAnsi="Arial" w:cs="Arial"/>
        </w:rPr>
        <w:t xml:space="preserve">send your queries to </w:t>
      </w:r>
      <w:hyperlink r:id="rId5" w:history="1">
        <w:r w:rsidR="007A769A">
          <w:rPr>
            <w:rStyle w:val="Hyperlink"/>
            <w:rFonts w:eastAsia="Times New Roman"/>
            <w:sz w:val="24"/>
            <w:szCs w:val="24"/>
          </w:rPr>
          <w:t>cfsenquiries@bsmhft.nhs.uk</w:t>
        </w:r>
      </w:hyperlink>
      <w:r w:rsidR="007A769A">
        <w:rPr>
          <w:rFonts w:eastAsia="Times New Roman"/>
          <w:color w:val="000000"/>
          <w:sz w:val="24"/>
          <w:szCs w:val="24"/>
        </w:rPr>
        <w:t xml:space="preserve"> </w:t>
      </w:r>
      <w:r w:rsidR="00D11127">
        <w:rPr>
          <w:rFonts w:ascii="Arial" w:eastAsia="Calibri" w:hAnsi="Arial" w:cs="Arial"/>
        </w:rPr>
        <w:t xml:space="preserve">along with a </w:t>
      </w:r>
      <w:r w:rsidR="00946B00">
        <w:rPr>
          <w:rFonts w:ascii="Arial" w:eastAsia="Calibri" w:hAnsi="Arial" w:cs="Arial"/>
        </w:rPr>
        <w:t xml:space="preserve">brief </w:t>
      </w:r>
      <w:r w:rsidR="00D11127">
        <w:rPr>
          <w:rFonts w:ascii="Arial" w:eastAsia="Calibri" w:hAnsi="Arial" w:cs="Arial"/>
        </w:rPr>
        <w:t xml:space="preserve">summary of the case and all relevant investigations done so far. Our consultant will be happy to </w:t>
      </w:r>
      <w:r w:rsidR="00D31AA2">
        <w:rPr>
          <w:rFonts w:ascii="Arial" w:eastAsia="Calibri" w:hAnsi="Arial" w:cs="Arial"/>
        </w:rPr>
        <w:t>advise and guide</w:t>
      </w:r>
      <w:r w:rsidR="00D11127">
        <w:rPr>
          <w:rFonts w:ascii="Arial" w:eastAsia="Calibri" w:hAnsi="Arial" w:cs="Arial"/>
        </w:rPr>
        <w:t>. Emails are monitored weekly, usually on Mondays.</w:t>
      </w:r>
    </w:p>
    <w:p w14:paraId="513C7A4D" w14:textId="48D53A2E" w:rsidR="00D31AA2" w:rsidRDefault="00D31AA2" w:rsidP="00372E2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If you are not happy with engaging with advice &amp; guidance as set out above and would like your patient to be seen for a diagnostic appointment, please simply return this form along with results of all relevant investigations. We will aim to see your patient as soon as possible.</w:t>
      </w:r>
    </w:p>
    <w:p w14:paraId="3725DF3D" w14:textId="5F8EBD9F" w:rsidR="00D71A29" w:rsidRDefault="00D71A29" w:rsidP="00372E2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Thank you for your time and cooperation.</w:t>
      </w:r>
    </w:p>
    <w:p w14:paraId="6C217F6A" w14:textId="02960CBB" w:rsidR="00004C70" w:rsidRDefault="00004C70" w:rsidP="00372E2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Yours Sincerely </w:t>
      </w:r>
    </w:p>
    <w:p w14:paraId="020D7241" w14:textId="27BE0602" w:rsidR="001772BE" w:rsidRPr="00004C70" w:rsidRDefault="00004C70" w:rsidP="00372E25">
      <w:pPr>
        <w:jc w:val="both"/>
        <w:rPr>
          <w:rFonts w:ascii="Arial" w:eastAsia="Calibri" w:hAnsi="Arial" w:cs="Arial"/>
          <w:i/>
          <w:iCs/>
        </w:rPr>
      </w:pPr>
      <w:r w:rsidRPr="00004C70">
        <w:rPr>
          <w:rFonts w:ascii="Arial" w:eastAsia="Calibri" w:hAnsi="Arial" w:cs="Arial"/>
          <w:i/>
          <w:iCs/>
        </w:rPr>
        <w:t xml:space="preserve">Electronically Verified </w:t>
      </w:r>
    </w:p>
    <w:p w14:paraId="03BB1D6F" w14:textId="5AABEF38" w:rsidR="001772BE" w:rsidRPr="001772BE" w:rsidRDefault="001772BE" w:rsidP="001772BE">
      <w:pPr>
        <w:spacing w:after="0"/>
        <w:jc w:val="both"/>
        <w:rPr>
          <w:rFonts w:ascii="Arial" w:eastAsia="Calibri" w:hAnsi="Arial" w:cs="Arial"/>
          <w:b/>
          <w:bCs/>
        </w:rPr>
      </w:pPr>
      <w:r w:rsidRPr="001772BE">
        <w:rPr>
          <w:rFonts w:ascii="Arial" w:eastAsia="Calibri" w:hAnsi="Arial" w:cs="Arial"/>
          <w:b/>
          <w:bCs/>
        </w:rPr>
        <w:t xml:space="preserve">Jackie </w:t>
      </w:r>
      <w:proofErr w:type="spellStart"/>
      <w:r w:rsidRPr="001772BE">
        <w:rPr>
          <w:rFonts w:ascii="Arial" w:eastAsia="Calibri" w:hAnsi="Arial" w:cs="Arial"/>
          <w:b/>
          <w:bCs/>
        </w:rPr>
        <w:t>Robinsonson</w:t>
      </w:r>
      <w:proofErr w:type="spellEnd"/>
    </w:p>
    <w:p w14:paraId="11052FFB" w14:textId="41666C52" w:rsidR="001772BE" w:rsidRPr="001772BE" w:rsidRDefault="001772BE" w:rsidP="001772BE">
      <w:pPr>
        <w:spacing w:after="0"/>
        <w:jc w:val="both"/>
        <w:rPr>
          <w:rFonts w:ascii="Arial" w:eastAsia="Calibri" w:hAnsi="Arial" w:cs="Arial"/>
          <w:b/>
          <w:bCs/>
        </w:rPr>
      </w:pPr>
      <w:r w:rsidRPr="001772BE">
        <w:rPr>
          <w:rFonts w:ascii="Arial" w:eastAsia="Calibri" w:hAnsi="Arial" w:cs="Arial"/>
          <w:b/>
          <w:bCs/>
        </w:rPr>
        <w:t>Central Administrator/Funding Coordinator</w:t>
      </w:r>
    </w:p>
    <w:p w14:paraId="11565E5C" w14:textId="2DDA354A" w:rsidR="001772BE" w:rsidRDefault="009C3F1B" w:rsidP="001772BE">
      <w:pPr>
        <w:spacing w:after="0"/>
        <w:jc w:val="both"/>
        <w:rPr>
          <w:rFonts w:ascii="Arial" w:eastAsia="Calibri" w:hAnsi="Arial" w:cs="Arial"/>
        </w:rPr>
      </w:pPr>
      <w:hyperlink r:id="rId6" w:history="1">
        <w:r w:rsidR="001772BE" w:rsidRPr="0031448B">
          <w:rPr>
            <w:rStyle w:val="Hyperlink"/>
            <w:rFonts w:ascii="Arial" w:eastAsia="Calibri" w:hAnsi="Arial" w:cs="Arial"/>
          </w:rPr>
          <w:t>Jackie.robinson13@nhs.net</w:t>
        </w:r>
      </w:hyperlink>
      <w:r w:rsidR="001772BE">
        <w:rPr>
          <w:rFonts w:ascii="Arial" w:eastAsia="Calibri" w:hAnsi="Arial" w:cs="Arial"/>
        </w:rPr>
        <w:t xml:space="preserve"> </w:t>
      </w:r>
    </w:p>
    <w:bookmarkEnd w:id="0"/>
    <w:p w14:paraId="4C98DFE1" w14:textId="77777777" w:rsidR="001772BE" w:rsidRPr="00D31AA2" w:rsidRDefault="001772BE" w:rsidP="00372E25">
      <w:pPr>
        <w:jc w:val="both"/>
        <w:rPr>
          <w:rFonts w:ascii="Arial" w:eastAsia="Calibri" w:hAnsi="Arial" w:cs="Arial"/>
        </w:rPr>
      </w:pPr>
    </w:p>
    <w:sectPr w:rsidR="001772BE" w:rsidRPr="00D31A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F7FEE"/>
    <w:multiLevelType w:val="hybridMultilevel"/>
    <w:tmpl w:val="4594C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237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8"/>
    <w:rsid w:val="00004C70"/>
    <w:rsid w:val="000348EB"/>
    <w:rsid w:val="0004048E"/>
    <w:rsid w:val="000C268B"/>
    <w:rsid w:val="000C287F"/>
    <w:rsid w:val="000D2118"/>
    <w:rsid w:val="0014187C"/>
    <w:rsid w:val="00146259"/>
    <w:rsid w:val="00150CFA"/>
    <w:rsid w:val="001772BE"/>
    <w:rsid w:val="001E2929"/>
    <w:rsid w:val="001E6584"/>
    <w:rsid w:val="001E72FC"/>
    <w:rsid w:val="002021F3"/>
    <w:rsid w:val="00260659"/>
    <w:rsid w:val="00365859"/>
    <w:rsid w:val="00372E25"/>
    <w:rsid w:val="003D7F7A"/>
    <w:rsid w:val="00401B77"/>
    <w:rsid w:val="00423034"/>
    <w:rsid w:val="00445D27"/>
    <w:rsid w:val="0048371E"/>
    <w:rsid w:val="00515FBC"/>
    <w:rsid w:val="00542DC1"/>
    <w:rsid w:val="005D3DB7"/>
    <w:rsid w:val="005F3AD6"/>
    <w:rsid w:val="005F6E73"/>
    <w:rsid w:val="0061242C"/>
    <w:rsid w:val="00624FD7"/>
    <w:rsid w:val="00635DF2"/>
    <w:rsid w:val="00646323"/>
    <w:rsid w:val="00646DC5"/>
    <w:rsid w:val="00657279"/>
    <w:rsid w:val="006935FD"/>
    <w:rsid w:val="006B3DD0"/>
    <w:rsid w:val="00700B6C"/>
    <w:rsid w:val="00735539"/>
    <w:rsid w:val="007A769A"/>
    <w:rsid w:val="008723A6"/>
    <w:rsid w:val="008C7D5D"/>
    <w:rsid w:val="008D7EAD"/>
    <w:rsid w:val="008F729B"/>
    <w:rsid w:val="009074C9"/>
    <w:rsid w:val="00946B00"/>
    <w:rsid w:val="009C3F1B"/>
    <w:rsid w:val="00AE0DF4"/>
    <w:rsid w:val="00AE1617"/>
    <w:rsid w:val="00B106CD"/>
    <w:rsid w:val="00B55A58"/>
    <w:rsid w:val="00BB005B"/>
    <w:rsid w:val="00BB1FF8"/>
    <w:rsid w:val="00C76CE9"/>
    <w:rsid w:val="00CD725E"/>
    <w:rsid w:val="00D11127"/>
    <w:rsid w:val="00D31AA2"/>
    <w:rsid w:val="00D71A29"/>
    <w:rsid w:val="00E0541A"/>
    <w:rsid w:val="00E155A1"/>
    <w:rsid w:val="00E161FB"/>
    <w:rsid w:val="00E85AE6"/>
    <w:rsid w:val="00F527AC"/>
    <w:rsid w:val="00F82E4C"/>
    <w:rsid w:val="00FC05D1"/>
    <w:rsid w:val="00FC27B1"/>
    <w:rsid w:val="00F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099C5"/>
  <w15:docId w15:val="{883A1101-B851-4461-BD4E-AD8EC2A5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2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1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1625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0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2827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113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275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485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073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7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35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37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3741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2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9428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00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950491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78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86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78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804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2994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48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9440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36398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8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kie.robinson13@nhs.net" TargetMode="External"/><Relationship Id="rId5" Type="http://schemas.openxmlformats.org/officeDocument/2006/relationships/hyperlink" Target="mailto:cfsenquiries@bsmhf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4170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BSMHFT</Company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Bruno</dc:creator>
  <cp:lastModifiedBy>WESTWOOD, Anne-Marie (BIRMINGHAM AND SOLIHULL MENTAL HEALTH NHS FOUNDATION TRUST)</cp:lastModifiedBy>
  <cp:revision>2</cp:revision>
  <dcterms:created xsi:type="dcterms:W3CDTF">2023-05-22T18:02:00Z</dcterms:created>
  <dcterms:modified xsi:type="dcterms:W3CDTF">2023-05-22T18:02:00Z</dcterms:modified>
</cp:coreProperties>
</file>